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5094F" w14:textId="77777777" w:rsidR="00A1170F" w:rsidRDefault="00A1170F" w:rsidP="00CD644E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7F7D8E8F" w14:textId="77777777" w:rsidR="00885328" w:rsidRDefault="0088532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ED2F1DF" w14:textId="77777777" w:rsidR="00885328" w:rsidRDefault="0088532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ECCD636" w14:textId="6AE6BFC9" w:rsidR="00885328" w:rsidRDefault="00885328" w:rsidP="00885328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997B54" wp14:editId="36A4CA04">
            <wp:extent cx="6120765" cy="84912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342A963" w14:textId="77777777" w:rsidR="00885328" w:rsidRDefault="0088532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F6917A7" w14:textId="77777777" w:rsidR="00885328" w:rsidRDefault="0088532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13FF66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Основными задачами Попечительского совета являются:</w:t>
      </w:r>
    </w:p>
    <w:p w14:paraId="0DDD4F53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создание необходимых условий для воспитания и обучения воспитанников, их умственного, нравственного и физического развития;</w:t>
      </w:r>
    </w:p>
    <w:p w14:paraId="7E38DE91" w14:textId="77777777" w:rsidR="00A1170F" w:rsidRPr="00A1170F" w:rsidRDefault="00EC12CA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создание условий для дополнительного образования воспитанников;</w:t>
      </w:r>
    </w:p>
    <w:p w14:paraId="66BF6DF3" w14:textId="77777777" w:rsidR="00A1170F" w:rsidRPr="00A1170F" w:rsidRDefault="00EC12CA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мощи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в проведении ремонтных работ;</w:t>
      </w:r>
    </w:p>
    <w:p w14:paraId="58EA02E1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организации помощи в благоустройстве территории ДОУ, ремонте игрового и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спортивного оборудования на прогулочных и спортивной площадках ДОУ;</w:t>
      </w:r>
    </w:p>
    <w:p w14:paraId="247D5864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организации помощи при проведении оздоровительных мероприятий для воспитанников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14:paraId="77B4C852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укреплении материально-технической базы ДОУ;</w:t>
      </w:r>
    </w:p>
    <w:p w14:paraId="6D75E361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оказание социальной помощи воспитанникам из многодетных и малообеспеченных семей и работникам ДОУ;</w:t>
      </w:r>
    </w:p>
    <w:p w14:paraId="5EA0E82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оказание помощи в улучшении условий работы педагогического и обслуживающего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персонала.</w:t>
      </w:r>
    </w:p>
    <w:p w14:paraId="5DF76AB3" w14:textId="77777777" w:rsidR="00A1170F" w:rsidRPr="00EC12CA" w:rsidRDefault="00A1170F" w:rsidP="00EC12CA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3. Функции Попечительского совета</w:t>
      </w:r>
    </w:p>
    <w:p w14:paraId="77C52DE4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Попечительский совет ДОУ:</w:t>
      </w:r>
    </w:p>
    <w:p w14:paraId="627E6E0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Выявляет нужды ДОУ, принимает участие в составлении сметы доходов и расходов, доводит до администрации ДОУ свои рекомендации по вопросу использования внебюджетных средств.</w:t>
      </w:r>
    </w:p>
    <w:p w14:paraId="274EDEAD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Участвует в организации конкурсов, соревнований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 других массовых мероприятий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14:paraId="17C1632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3.3. Содей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ствует привлечению внебюджетных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 (в форме денежных ср</w:t>
      </w:r>
      <w:r w:rsidR="00EC12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едств и материальных ценностей)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 обеспечения деятельности и развития ДОУ.</w:t>
      </w:r>
    </w:p>
    <w:p w14:paraId="71065E0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3.4. Содействует организации и улучшению условий труда педагогических и других работников МДОУ.</w:t>
      </w:r>
    </w:p>
    <w:p w14:paraId="1C524AF3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3.5. Содействует совершенствованию материально-технической базы ДОУ, благоустройству его помещений и территории.</w:t>
      </w:r>
    </w:p>
    <w:p w14:paraId="1C12117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3.6. Осуществляет контроль за целевым расходованием внебюджетных средств, в том числе благотворительных средств, поступающих от родителей (законных представителей) воспитанников дошкольного образовательного учреждения.</w:t>
      </w:r>
    </w:p>
    <w:p w14:paraId="7C33C243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В 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</w:r>
    </w:p>
    <w:p w14:paraId="68B0769A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Выполняет другие функции, в соответствии с поставленными задачами и не противоречащие действующему законодательству Российской Федерации.</w:t>
      </w:r>
    </w:p>
    <w:p w14:paraId="54C2F24C" w14:textId="77777777" w:rsidR="00A1170F" w:rsidRPr="00D72C98" w:rsidRDefault="00A1170F" w:rsidP="00D72C98">
      <w:pPr>
        <w:pStyle w:val="a5"/>
        <w:ind w:left="340"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2C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Формирование Попечительского совета</w:t>
      </w:r>
    </w:p>
    <w:p w14:paraId="55D62D3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4.1. Попечительский совет избирается на общем собрании родителей (законных представителей) воспитанников ДОУ.</w:t>
      </w:r>
    </w:p>
    <w:p w14:paraId="14918E7E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Председатель и секретарь Попечительского совета избираются из числа его членов большинством голосов от общего числа членов попечительского совета на тот же срок, что и Попечительский совет.</w:t>
      </w:r>
    </w:p>
    <w:p w14:paraId="2F1446C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В Попечительском совете могут быть образованы комиссии по направлениям деятельности.</w:t>
      </w:r>
    </w:p>
    <w:p w14:paraId="37EAF876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 В состав Попечительского совета могут входить:</w:t>
      </w:r>
    </w:p>
    <w:p w14:paraId="4C4A8FF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родители (законные представители) воспитанников ДОУ;</w:t>
      </w:r>
    </w:p>
    <w:p w14:paraId="63830E43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представители педагогического коллектива МБДОУ, в том числе  </w:t>
      </w:r>
    </w:p>
    <w:p w14:paraId="35C71E5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заведующий ДОУ либо его заместитель;</w:t>
      </w:r>
    </w:p>
    <w:p w14:paraId="32E4E9E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представители общественных, благотворительных организаций, предприятий различных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 собственности;</w:t>
      </w:r>
    </w:p>
    <w:p w14:paraId="12EEBA2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частные лица, содействующие развитию МБДОУ.</w:t>
      </w:r>
    </w:p>
    <w:p w14:paraId="6B69606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 Родители (законные представители) воспитанников изби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раются в Попечительский совет ДОУ открытым голосованием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 общем  родительском собрании простым большинством голосов.</w:t>
      </w:r>
    </w:p>
    <w:p w14:paraId="44A5677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Заведующий ДОУ участвует в работе Попечительского совета по должности.</w:t>
      </w:r>
    </w:p>
    <w:p w14:paraId="187F958E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участвует в работе Попечительского совета на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 приказа заведующего 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14:paraId="71992114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Заведующий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 (либо его заместитель) не может быть избран председателем Попечительского совета.</w:t>
      </w:r>
    </w:p>
    <w:p w14:paraId="1A96FAD2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Представители общественных, благотворительных организаций, предприятий различных форм собственности, частные лица входят в состав Попечительского совета ДОУ на добровольных общественных началах.</w:t>
      </w:r>
    </w:p>
    <w:p w14:paraId="2D211C3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Лица, вошедшие в состав Попечительского совета, могут остаться (или быть переизбраны) на новый срок неограниченное число раз.</w:t>
      </w:r>
    </w:p>
    <w:p w14:paraId="6A43255E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 Полномочия любого члена Попечительского совета (в том числе и председателя) могут быть прекращены досрочно по его желанию.</w:t>
      </w:r>
    </w:p>
    <w:p w14:paraId="2CFD6F6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4.10. По решению Попечительского совета полномочия члена Попечительского совета (в том числе и председателя) могут быть прекращены досрочно, если за это решение проголосовали не менее ⅔ членов Попечительского совета.</w:t>
      </w:r>
    </w:p>
    <w:p w14:paraId="11A682C1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    </w:t>
      </w:r>
    </w:p>
    <w:p w14:paraId="3BF2E787" w14:textId="77777777" w:rsidR="00A1170F" w:rsidRPr="00D72C98" w:rsidRDefault="00A1170F" w:rsidP="00D72C98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17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5. Организация работы Попечительского совета</w:t>
      </w:r>
    </w:p>
    <w:p w14:paraId="70A8EF7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5.1. Работа Попечительского совета осуществляется в форме заседаний.</w:t>
      </w:r>
    </w:p>
    <w:p w14:paraId="1BF7CF19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Заседания Попечительского совета проводятся не реже одного раза в квартал.</w:t>
      </w:r>
    </w:p>
    <w:p w14:paraId="0CD0B95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5.3. По мере необходимости могут проводиться внеплановые заседания, которые созываются по инициативе председателя Попечительского совета либо по требованию члена Попечительского совета (в том числе и заведующего ДОУ).</w:t>
      </w:r>
    </w:p>
    <w:p w14:paraId="3E630E7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  уведомление о дате проведения заседания может быть направлено в письменной форме.</w:t>
      </w:r>
    </w:p>
    <w:p w14:paraId="792F504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5.5. Председатель Попечительского совета организует его работу, созывает заседания совета и председательствует на них, контролирует ведение протокола.</w:t>
      </w:r>
    </w:p>
    <w:p w14:paraId="2727E4ED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5.6. В 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</w:r>
    </w:p>
    <w:p w14:paraId="40861AD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5.7. Секретарь Попечительского совета ведет протокол заседания Попечительского совета.</w:t>
      </w:r>
    </w:p>
    <w:p w14:paraId="73C13DB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5.8. Заседания Попечительского совета правомочны, если на них присутствует ⅔ избранных членов Попечительского совета.</w:t>
      </w:r>
    </w:p>
    <w:p w14:paraId="57688BF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5.9. Решения Попечительского совета принимаются 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</w:r>
    </w:p>
    <w:p w14:paraId="60CF36E9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5.10.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</w:r>
    </w:p>
    <w:p w14:paraId="087A65D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5.11.   Протоколы заседаний Попечительского совета 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</w:r>
    </w:p>
    <w:p w14:paraId="5AA25AE6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5.12. Протоколы ведутся рукописно в единой книге (прошитой, пронумерованной и скрепленной печатью образовательного учреждения) или печатаются на отдельных листах, которые также подшиваются в единую папку, нумеруются и скрепляются печатью ДОУ.</w:t>
      </w:r>
    </w:p>
    <w:p w14:paraId="21860951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5.13. Заседания Попечительского совета проводятся в помещении ДОУ, выделенного для этих целей заведующим ДОУ. </w:t>
      </w:r>
    </w:p>
    <w:p w14:paraId="2E202126" w14:textId="77777777" w:rsidR="00A1170F" w:rsidRPr="00D72C98" w:rsidRDefault="00A1170F" w:rsidP="00D72C98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117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6. Права и обязанности Попечительского совета ДОУ.</w:t>
      </w:r>
    </w:p>
    <w:p w14:paraId="21A4758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6.1. Члены Попечительского совета ДОУ имеют право:</w:t>
      </w:r>
    </w:p>
    <w:p w14:paraId="3D3DF49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— получать любую информацию, касающуюся поступления и расходования средств из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внебюджетных источников и бюджетного финансирования;</w:t>
      </w:r>
    </w:p>
    <w:p w14:paraId="0CDD2D4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— участвовать в распределении внебюджетных средств;</w:t>
      </w:r>
    </w:p>
    <w:p w14:paraId="1C1FEB1F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— учас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твовать в заседании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Педагогического совета с правом</w:t>
      </w:r>
    </w:p>
    <w:p w14:paraId="0F8BB95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совещательного голоса;</w:t>
      </w:r>
    </w:p>
    <w:p w14:paraId="7E50FC9D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 — принимать участие в работе (групповых) и общих родительских собраний с целью привлечения добровольных пожертвований со стороны родительской общественности</w:t>
      </w:r>
      <w:r w:rsidR="00D72C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деятельности и развития ДОУ.</w:t>
      </w:r>
    </w:p>
    <w:p w14:paraId="03F808F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6.2. Члены Попечительского совета обязаны:</w:t>
      </w:r>
    </w:p>
    <w:p w14:paraId="5D7D0EB3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добросовестно выполнять возложенные на них функции;</w:t>
      </w:r>
    </w:p>
    <w:p w14:paraId="21A9C57E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осуществлять свои функции на безвозмездной основе, в том числе не вправе получать</w:t>
      </w:r>
    </w:p>
    <w:p w14:paraId="090A2BC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вознаграждение из внебюджетных средств, привлеченных для обеспечения деятельности и развития ДОУ;</w:t>
      </w:r>
    </w:p>
    <w:p w14:paraId="663EED5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ДОУ имеет право:</w:t>
      </w:r>
    </w:p>
    <w:p w14:paraId="17247109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-определять количественный состав Попечительского совета;</w:t>
      </w:r>
    </w:p>
    <w:p w14:paraId="6C1129D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предлагать кандидатуры своих сотрудников в состав Попечительского совета;</w:t>
      </w:r>
    </w:p>
    <w:p w14:paraId="697F8A40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издавать локальные акты по деятельности Попечительского совета в ДОУ;</w:t>
      </w:r>
    </w:p>
    <w:p w14:paraId="5CE7B56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выступать с предложениями и рекомендациями по использованию внебюджетных средств;</w:t>
      </w:r>
    </w:p>
    <w:p w14:paraId="40272FCC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знакомиться с отчетной документацией по деятельности Попечительского совета.</w:t>
      </w:r>
    </w:p>
    <w:p w14:paraId="3A6176D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6.4. ДОУ обязано:</w:t>
      </w:r>
    </w:p>
    <w:p w14:paraId="48198FEB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законодательные и локальные акты, регламентирующие деятельность ДОУ 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Попечительского совета;</w:t>
      </w:r>
    </w:p>
    <w:p w14:paraId="17B2F47A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отвечать по своим обязательствам за находящиеся в ведении ДОУ денежные и имущественные средства, переданные Попечительским советом;</w:t>
      </w:r>
    </w:p>
    <w:p w14:paraId="4759B873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предоставлять помещение для заседаний Попечительского совета;</w:t>
      </w:r>
    </w:p>
    <w:p w14:paraId="5805DC3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знакомить членов Совета с уставными документами и локальными актами ДОУ;</w:t>
      </w:r>
    </w:p>
    <w:p w14:paraId="73DEB612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предоставлять по запросу Совета информацию по педагогической и хозяйственной</w:t>
      </w:r>
    </w:p>
    <w:p w14:paraId="41FBCD4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деятельности учреждения.</w:t>
      </w:r>
    </w:p>
    <w:p w14:paraId="73FFA0B7" w14:textId="77777777" w:rsidR="00A1170F" w:rsidRPr="00D72C98" w:rsidRDefault="00A1170F" w:rsidP="0009567F">
      <w:pPr>
        <w:pStyle w:val="a5"/>
        <w:ind w:left="340"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C9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7. Принципы взаимодействия Попечительского совета и ДОУ.</w:t>
      </w:r>
    </w:p>
    <w:p w14:paraId="30C590F4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Попечительский совет взаимодействует с ДОУ на основе следующих принципов:</w:t>
      </w:r>
    </w:p>
    <w:p w14:paraId="2656BFE0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взаимное доверие и партнерство в деятельности ДОУ и Попечительского совета;</w:t>
      </w:r>
    </w:p>
    <w:p w14:paraId="690BC90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взаимная ответственность;</w:t>
      </w:r>
    </w:p>
    <w:p w14:paraId="042C8E94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разграничение функций и полномочий ДОУ и Попечительского совета;</w:t>
      </w:r>
    </w:p>
    <w:p w14:paraId="3C66869A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открытость, гласность, демократичность в работе;</w:t>
      </w:r>
    </w:p>
    <w:p w14:paraId="44469CAF" w14:textId="77777777" w:rsidR="00A1170F" w:rsidRPr="00A1170F" w:rsidRDefault="00D72C98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невмешательство Попечительского совета в воспитательно-образовательную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ДОУ.</w:t>
      </w:r>
    </w:p>
    <w:p w14:paraId="63F5BE23" w14:textId="77777777" w:rsidR="00A1170F" w:rsidRPr="00A1170F" w:rsidRDefault="00AD6E4E" w:rsidP="00D72C98">
      <w:pPr>
        <w:pStyle w:val="a5"/>
        <w:ind w:left="340"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1170F" w:rsidRPr="00A117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8. Ликвидация Попечительского совета</w:t>
      </w:r>
    </w:p>
    <w:p w14:paraId="658C3960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8.1.Прекращение деятельности Попечительского совета производится путем его ликвидации.</w:t>
      </w:r>
    </w:p>
    <w:p w14:paraId="4F8210F5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8.2.Ликвидация Совета может осуществляться:</w:t>
      </w:r>
    </w:p>
    <w:p w14:paraId="4BD17539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— по решению Учредителя;</w:t>
      </w:r>
    </w:p>
    <w:p w14:paraId="3D8AECF7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— по решению Попечительского совета;</w:t>
      </w:r>
    </w:p>
    <w:p w14:paraId="15B190BB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— по решению суда в случае осуществления Попечительским советом деятельности,</w:t>
      </w:r>
      <w:r w:rsidR="00AD6E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запрещенной законом.</w:t>
      </w:r>
    </w:p>
    <w:p w14:paraId="580A16F8" w14:textId="77777777" w:rsidR="00A1170F" w:rsidRPr="00A1170F" w:rsidRDefault="00A1170F" w:rsidP="0009567F">
      <w:pPr>
        <w:pStyle w:val="a5"/>
        <w:ind w:left="340"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1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8.3.При ликвидации Попечительского совета его документация хранится в ДОУ.</w:t>
      </w:r>
    </w:p>
    <w:p w14:paraId="16201B69" w14:textId="77777777" w:rsidR="00AD6E4E" w:rsidRPr="00AD6E4E" w:rsidRDefault="00AD6E4E" w:rsidP="00AD6E4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9. </w:t>
      </w:r>
      <w:r w:rsidRPr="00AD6E4E">
        <w:rPr>
          <w:rFonts w:ascii="Times New Roman" w:eastAsia="Calibri" w:hAnsi="Times New Roman"/>
          <w:b/>
          <w:sz w:val="28"/>
          <w:szCs w:val="28"/>
          <w:lang w:val="ru-RU"/>
        </w:rPr>
        <w:t>Срок действия Положения</w:t>
      </w:r>
    </w:p>
    <w:p w14:paraId="68C85386" w14:textId="77777777" w:rsidR="00AD6E4E" w:rsidRPr="00AD6E4E" w:rsidRDefault="00AD6E4E" w:rsidP="00AD6E4E">
      <w:pPr>
        <w:ind w:left="426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9</w:t>
      </w:r>
      <w:r w:rsidRPr="00AD6E4E">
        <w:rPr>
          <w:rFonts w:ascii="Times New Roman" w:eastAsia="Calibri" w:hAnsi="Times New Roman"/>
          <w:sz w:val="28"/>
          <w:szCs w:val="28"/>
          <w:lang w:val="ru-RU"/>
        </w:rPr>
        <w:t>. 1. До внесения изменений в нормативные документы</w:t>
      </w:r>
    </w:p>
    <w:p w14:paraId="68392759" w14:textId="77777777" w:rsidR="00AD6E4E" w:rsidRPr="00AD6E4E" w:rsidRDefault="00AD6E4E" w:rsidP="00AD6E4E">
      <w:pPr>
        <w:shd w:val="clear" w:color="auto" w:fill="FFFFFF"/>
        <w:spacing w:before="5"/>
        <w:ind w:left="227" w:right="113" w:firstLine="493"/>
        <w:jc w:val="both"/>
        <w:rPr>
          <w:sz w:val="28"/>
          <w:szCs w:val="28"/>
          <w:lang w:val="ru-RU"/>
        </w:rPr>
      </w:pPr>
    </w:p>
    <w:p w14:paraId="73A78235" w14:textId="77777777" w:rsidR="00FB6C4A" w:rsidRPr="00A1170F" w:rsidRDefault="00FB6C4A" w:rsidP="0009567F">
      <w:pPr>
        <w:pStyle w:val="a5"/>
        <w:ind w:left="340" w:firstLine="709"/>
        <w:rPr>
          <w:rFonts w:ascii="Times New Roman" w:hAnsi="Times New Roman" w:cs="Times New Roman"/>
          <w:sz w:val="28"/>
          <w:szCs w:val="28"/>
        </w:rPr>
      </w:pPr>
    </w:p>
    <w:sectPr w:rsidR="00FB6C4A" w:rsidRPr="00A1170F" w:rsidSect="0009567F">
      <w:headerReference w:type="default" r:id="rId9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F305B" w14:textId="77777777" w:rsidR="0096391A" w:rsidRDefault="0096391A" w:rsidP="009670EE">
      <w:pPr>
        <w:spacing w:after="0" w:line="240" w:lineRule="auto"/>
      </w:pPr>
      <w:r>
        <w:separator/>
      </w:r>
    </w:p>
  </w:endnote>
  <w:endnote w:type="continuationSeparator" w:id="0">
    <w:p w14:paraId="0AC3F9BD" w14:textId="77777777" w:rsidR="0096391A" w:rsidRDefault="0096391A" w:rsidP="0096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6A9C" w14:textId="77777777" w:rsidR="0096391A" w:rsidRDefault="0096391A" w:rsidP="009670EE">
      <w:pPr>
        <w:spacing w:after="0" w:line="240" w:lineRule="auto"/>
      </w:pPr>
      <w:r>
        <w:separator/>
      </w:r>
    </w:p>
  </w:footnote>
  <w:footnote w:type="continuationSeparator" w:id="0">
    <w:p w14:paraId="310EF636" w14:textId="77777777" w:rsidR="0096391A" w:rsidRDefault="0096391A" w:rsidP="0096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341"/>
      <w:docPartObj>
        <w:docPartGallery w:val="Page Numbers (Top of Page)"/>
        <w:docPartUnique/>
      </w:docPartObj>
    </w:sdtPr>
    <w:sdtEndPr/>
    <w:sdtContent>
      <w:p w14:paraId="5035D048" w14:textId="77777777" w:rsidR="009670EE" w:rsidRDefault="00914E5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3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8446F4" w14:textId="77777777" w:rsidR="009670EE" w:rsidRDefault="009670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4B2"/>
    <w:multiLevelType w:val="multilevel"/>
    <w:tmpl w:val="FF504B3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0F"/>
    <w:rsid w:val="0009567F"/>
    <w:rsid w:val="001F0CCE"/>
    <w:rsid w:val="00210B40"/>
    <w:rsid w:val="002303FE"/>
    <w:rsid w:val="002366F7"/>
    <w:rsid w:val="00282E8B"/>
    <w:rsid w:val="00692F3B"/>
    <w:rsid w:val="007116A3"/>
    <w:rsid w:val="00753C28"/>
    <w:rsid w:val="00771F9D"/>
    <w:rsid w:val="00885328"/>
    <w:rsid w:val="00914E5A"/>
    <w:rsid w:val="0094431B"/>
    <w:rsid w:val="0096391A"/>
    <w:rsid w:val="009670EE"/>
    <w:rsid w:val="00A1170F"/>
    <w:rsid w:val="00AD6E4E"/>
    <w:rsid w:val="00BB0B8C"/>
    <w:rsid w:val="00CD644E"/>
    <w:rsid w:val="00D72C98"/>
    <w:rsid w:val="00DB3912"/>
    <w:rsid w:val="00EC12CA"/>
    <w:rsid w:val="00F061A8"/>
    <w:rsid w:val="00F1093D"/>
    <w:rsid w:val="00F7469D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3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A117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1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1170F"/>
    <w:rPr>
      <w:color w:val="0000FF"/>
      <w:u w:val="single"/>
    </w:rPr>
  </w:style>
  <w:style w:type="character" w:customStyle="1" w:styleId="patharrow">
    <w:name w:val="path_arrow"/>
    <w:basedOn w:val="a0"/>
    <w:rsid w:val="00A1170F"/>
  </w:style>
  <w:style w:type="paragraph" w:styleId="a5">
    <w:name w:val="No Spacing"/>
    <w:link w:val="a6"/>
    <w:uiPriority w:val="1"/>
    <w:qFormat/>
    <w:rsid w:val="00A1170F"/>
    <w:pPr>
      <w:spacing w:after="0" w:line="240" w:lineRule="auto"/>
    </w:pPr>
  </w:style>
  <w:style w:type="character" w:customStyle="1" w:styleId="a7">
    <w:name w:val="Цветовое выделение"/>
    <w:uiPriority w:val="99"/>
    <w:rsid w:val="0009567F"/>
    <w:rPr>
      <w:b/>
      <w:bCs/>
      <w:color w:val="26282F"/>
    </w:rPr>
  </w:style>
  <w:style w:type="paragraph" w:customStyle="1" w:styleId="ConsPlusNormal">
    <w:name w:val="ConsPlusNormal"/>
    <w:rsid w:val="0009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567F"/>
  </w:style>
  <w:style w:type="paragraph" w:styleId="a8">
    <w:name w:val="header"/>
    <w:basedOn w:val="a"/>
    <w:link w:val="a9"/>
    <w:uiPriority w:val="99"/>
    <w:unhideWhenUsed/>
    <w:rsid w:val="0096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0EE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96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0EE"/>
    <w:rPr>
      <w:rFonts w:ascii="Calibri" w:eastAsia="Times New Roman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8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3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A117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1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1170F"/>
    <w:rPr>
      <w:color w:val="0000FF"/>
      <w:u w:val="single"/>
    </w:rPr>
  </w:style>
  <w:style w:type="character" w:customStyle="1" w:styleId="patharrow">
    <w:name w:val="path_arrow"/>
    <w:basedOn w:val="a0"/>
    <w:rsid w:val="00A1170F"/>
  </w:style>
  <w:style w:type="paragraph" w:styleId="a5">
    <w:name w:val="No Spacing"/>
    <w:link w:val="a6"/>
    <w:uiPriority w:val="1"/>
    <w:qFormat/>
    <w:rsid w:val="00A1170F"/>
    <w:pPr>
      <w:spacing w:after="0" w:line="240" w:lineRule="auto"/>
    </w:pPr>
  </w:style>
  <w:style w:type="character" w:customStyle="1" w:styleId="a7">
    <w:name w:val="Цветовое выделение"/>
    <w:uiPriority w:val="99"/>
    <w:rsid w:val="0009567F"/>
    <w:rPr>
      <w:b/>
      <w:bCs/>
      <w:color w:val="26282F"/>
    </w:rPr>
  </w:style>
  <w:style w:type="paragraph" w:customStyle="1" w:styleId="ConsPlusNormal">
    <w:name w:val="ConsPlusNormal"/>
    <w:rsid w:val="0009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567F"/>
  </w:style>
  <w:style w:type="paragraph" w:styleId="a8">
    <w:name w:val="header"/>
    <w:basedOn w:val="a"/>
    <w:link w:val="a9"/>
    <w:uiPriority w:val="99"/>
    <w:unhideWhenUsed/>
    <w:rsid w:val="0096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0EE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96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0EE"/>
    <w:rPr>
      <w:rFonts w:ascii="Calibri" w:eastAsia="Times New Roman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8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3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4</cp:revision>
  <cp:lastPrinted>2021-06-24T11:51:00Z</cp:lastPrinted>
  <dcterms:created xsi:type="dcterms:W3CDTF">2022-03-11T13:04:00Z</dcterms:created>
  <dcterms:modified xsi:type="dcterms:W3CDTF">2022-03-11T13:42:00Z</dcterms:modified>
</cp:coreProperties>
</file>